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6A5" w:rsidRPr="00595AF2" w:rsidRDefault="001016A5" w:rsidP="001016A5">
      <w:pPr>
        <w:pStyle w:val="ab"/>
        <w:rPr>
          <w:rFonts w:ascii="Times New Roman" w:hAnsi="Times New Roman" w:cs="Times New Roman"/>
          <w:sz w:val="20"/>
          <w:szCs w:val="20"/>
        </w:rPr>
      </w:pPr>
      <w:r w:rsidRPr="00595AF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Новосибирская область,</w:t>
      </w:r>
    </w:p>
    <w:p w:rsidR="001016A5" w:rsidRPr="00595AF2" w:rsidRDefault="001016A5" w:rsidP="001016A5">
      <w:pPr>
        <w:pStyle w:val="ab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595AF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город  Новосибирск, </w:t>
      </w:r>
    </w:p>
    <w:p w:rsidR="001016A5" w:rsidRDefault="001016A5" w:rsidP="001016A5">
      <w:pPr>
        <w:pStyle w:val="ab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595AF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ул. Бориса </w:t>
      </w:r>
      <w:proofErr w:type="spellStart"/>
      <w:r w:rsidRPr="00595AF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Богаткова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595AF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253/2, офис 103</w:t>
      </w:r>
    </w:p>
    <w:p w:rsidR="001016A5" w:rsidRPr="001016A5" w:rsidRDefault="001016A5" w:rsidP="001016A5">
      <w:pPr>
        <w:pStyle w:val="ab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тел</w:t>
      </w:r>
      <w:r w:rsidRPr="001016A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. 8</w:t>
      </w:r>
      <w:r w:rsidRPr="000447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1016A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(800) 707-58-02</w:t>
      </w:r>
    </w:p>
    <w:p w:rsidR="001016A5" w:rsidRPr="001016A5" w:rsidRDefault="001016A5" w:rsidP="001016A5">
      <w:pPr>
        <w:pStyle w:val="ab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</w:pPr>
      <w:r w:rsidRPr="00595AF2">
        <w:rPr>
          <w:rFonts w:ascii="Times New Roman" w:hAnsi="Times New Roman" w:cs="Times New Roman"/>
          <w:sz w:val="20"/>
          <w:szCs w:val="20"/>
          <w:lang w:val="en-US"/>
        </w:rPr>
        <w:t>Email</w:t>
      </w:r>
      <w:r w:rsidRPr="001016A5">
        <w:rPr>
          <w:rFonts w:ascii="Times New Roman" w:hAnsi="Times New Roman" w:cs="Times New Roman"/>
          <w:sz w:val="20"/>
          <w:szCs w:val="20"/>
          <w:lang w:val="en-US"/>
        </w:rPr>
        <w:t>:</w:t>
      </w:r>
      <w:r w:rsidRPr="001016A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 xml:space="preserve"> </w:t>
      </w:r>
      <w:hyperlink r:id="rId9" w:history="1">
        <w:r w:rsidRPr="00595AF2">
          <w:rPr>
            <w:rStyle w:val="a3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tuning</w:t>
        </w:r>
        <w:r w:rsidRPr="001016A5">
          <w:rPr>
            <w:rStyle w:val="a3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054@</w:t>
        </w:r>
        <w:r w:rsidRPr="00595AF2">
          <w:rPr>
            <w:rStyle w:val="a3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mail</w:t>
        </w:r>
        <w:r w:rsidRPr="001016A5">
          <w:rPr>
            <w:rStyle w:val="a3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.</w:t>
        </w:r>
        <w:r w:rsidRPr="00595AF2">
          <w:rPr>
            <w:rStyle w:val="a3"/>
            <w:rFonts w:ascii="Times New Roman" w:hAnsi="Times New Roman" w:cs="Times New Roman"/>
            <w:sz w:val="20"/>
            <w:szCs w:val="20"/>
            <w:shd w:val="clear" w:color="auto" w:fill="FFFFFF"/>
            <w:lang w:val="en-US"/>
          </w:rPr>
          <w:t>ru</w:t>
        </w:r>
      </w:hyperlink>
    </w:p>
    <w:p w:rsidR="001016A5" w:rsidRPr="00044785" w:rsidRDefault="001016A5" w:rsidP="001016A5">
      <w:pPr>
        <w:pStyle w:val="ab"/>
        <w:rPr>
          <w:rStyle w:val="a3"/>
          <w:rFonts w:ascii="Times New Roman" w:hAnsi="Times New Roman" w:cs="Times New Roman"/>
          <w:color w:val="004B7D"/>
          <w:sz w:val="20"/>
          <w:szCs w:val="20"/>
          <w:u w:val="none"/>
          <w:shd w:val="clear" w:color="auto" w:fill="FFFFFF"/>
          <w:lang w:val="en-US"/>
        </w:rPr>
      </w:pPr>
      <w:r w:rsidRPr="00595AF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Website</w:t>
      </w:r>
      <w:r w:rsidRPr="000447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 xml:space="preserve">: </w:t>
      </w:r>
      <w:hyperlink r:id="rId10" w:tgtFrame="_blank" w:tooltip="bmsteam.ru" w:history="1">
        <w:r w:rsidRPr="00044785">
          <w:rPr>
            <w:rStyle w:val="a3"/>
            <w:rFonts w:ascii="Times New Roman" w:hAnsi="Times New Roman" w:cs="Times New Roman"/>
            <w:color w:val="004B7D"/>
            <w:sz w:val="20"/>
            <w:szCs w:val="20"/>
            <w:u w:val="none"/>
            <w:shd w:val="clear" w:color="auto" w:fill="FFFFFF"/>
            <w:lang w:val="en-US"/>
          </w:rPr>
          <w:t>bmsteam.ru</w:t>
        </w:r>
      </w:hyperlink>
    </w:p>
    <w:p w:rsidR="001016A5" w:rsidRDefault="00D802EE" w:rsidP="001016A5">
      <w:pPr>
        <w:pStyle w:val="ab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</w:t>
      </w:r>
      <w:r w:rsidR="000447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</w:t>
      </w:r>
      <w:proofErr w:type="spellEnd"/>
      <w:r w:rsidR="000447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-во на товарный знак № 596905</w:t>
      </w:r>
    </w:p>
    <w:p w:rsidR="00D802EE" w:rsidRPr="00044785" w:rsidRDefault="00044785" w:rsidP="00D802EE">
      <w:pPr>
        <w:pStyle w:val="ab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044785">
        <w:rPr>
          <w:rFonts w:ascii="Times New Roman" w:hAnsi="Times New Roman" w:cs="Times New Roman"/>
          <w:sz w:val="20"/>
          <w:szCs w:val="20"/>
        </w:rPr>
        <w:t xml:space="preserve">Сертификат соответствия № </w:t>
      </w:r>
      <w:r>
        <w:rPr>
          <w:rFonts w:ascii="Times New Roman" w:hAnsi="Times New Roman" w:cs="Times New Roman"/>
          <w:sz w:val="20"/>
          <w:szCs w:val="20"/>
        </w:rPr>
        <w:t>0496533</w:t>
      </w:r>
    </w:p>
    <w:p w:rsidR="001016A5" w:rsidRDefault="001016A5" w:rsidP="001016A5">
      <w:pPr>
        <w:tabs>
          <w:tab w:val="left" w:pos="270"/>
          <w:tab w:val="left" w:pos="3075"/>
        </w:tabs>
      </w:pPr>
    </w:p>
    <w:p w:rsidR="006575A8" w:rsidRDefault="006575A8" w:rsidP="001016A5">
      <w:pPr>
        <w:tabs>
          <w:tab w:val="left" w:pos="270"/>
          <w:tab w:val="left" w:pos="3075"/>
        </w:tabs>
      </w:pPr>
    </w:p>
    <w:p w:rsidR="001016A5" w:rsidRPr="001016A5" w:rsidRDefault="001016A5" w:rsidP="001016A5">
      <w:pPr>
        <w:tabs>
          <w:tab w:val="center" w:pos="4677"/>
        </w:tabs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2EB479" wp14:editId="3ECE69E0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5448300" cy="3219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044785">
        <w:rPr>
          <w:sz w:val="36"/>
          <w:szCs w:val="36"/>
        </w:rPr>
        <w:t xml:space="preserve"> </w:t>
      </w:r>
    </w:p>
    <w:p w:rsidR="001016A5" w:rsidRPr="00595AF2" w:rsidRDefault="001016A5" w:rsidP="001016A5">
      <w:pPr>
        <w:tabs>
          <w:tab w:val="center" w:pos="4677"/>
        </w:tabs>
        <w:rPr>
          <w:rFonts w:ascii="Times New Roman" w:hAnsi="Times New Roman" w:cs="Times New Roman"/>
          <w:b/>
          <w:sz w:val="56"/>
          <w:szCs w:val="56"/>
        </w:rPr>
      </w:pPr>
      <w:r>
        <w:rPr>
          <w:b/>
          <w:sz w:val="44"/>
          <w:szCs w:val="44"/>
        </w:rPr>
        <w:t xml:space="preserve">                    </w:t>
      </w:r>
      <w:r w:rsidRPr="00166F12">
        <w:rPr>
          <w:b/>
          <w:sz w:val="44"/>
          <w:szCs w:val="44"/>
        </w:rPr>
        <w:t xml:space="preserve">     </w:t>
      </w:r>
      <w:r>
        <w:rPr>
          <w:b/>
          <w:i/>
          <w:sz w:val="96"/>
          <w:szCs w:val="96"/>
        </w:rPr>
        <w:t xml:space="preserve"> </w:t>
      </w:r>
      <w:r w:rsidRPr="00595AF2">
        <w:rPr>
          <w:rFonts w:ascii="Times New Roman" w:hAnsi="Times New Roman" w:cs="Times New Roman"/>
          <w:b/>
          <w:i/>
          <w:sz w:val="72"/>
          <w:szCs w:val="72"/>
          <w:lang w:val="en-US"/>
        </w:rPr>
        <w:t>BMS</w:t>
      </w:r>
      <w:r w:rsidR="00F500A6">
        <w:rPr>
          <w:rFonts w:ascii="Times New Roman" w:hAnsi="Times New Roman" w:cs="Times New Roman"/>
          <w:b/>
          <w:i/>
          <w:sz w:val="72"/>
          <w:szCs w:val="72"/>
        </w:rPr>
        <w:t>060012</w:t>
      </w:r>
    </w:p>
    <w:p w:rsidR="001016A5" w:rsidRPr="00595AF2" w:rsidRDefault="001016A5" w:rsidP="001016A5">
      <w:pPr>
        <w:tabs>
          <w:tab w:val="center" w:pos="4677"/>
        </w:tabs>
        <w:rPr>
          <w:rFonts w:ascii="Times New Roman" w:hAnsi="Times New Roman" w:cs="Times New Roman"/>
          <w:sz w:val="40"/>
          <w:szCs w:val="40"/>
        </w:rPr>
      </w:pPr>
      <w:r w:rsidRPr="00595AF2">
        <w:rPr>
          <w:rFonts w:ascii="Times New Roman" w:hAnsi="Times New Roman" w:cs="Times New Roman"/>
          <w:sz w:val="40"/>
          <w:szCs w:val="40"/>
        </w:rPr>
        <w:t xml:space="preserve">             Бампер передний</w:t>
      </w:r>
      <w:r w:rsidR="00D371D0">
        <w:rPr>
          <w:rFonts w:ascii="Times New Roman" w:hAnsi="Times New Roman" w:cs="Times New Roman"/>
          <w:sz w:val="40"/>
          <w:szCs w:val="40"/>
        </w:rPr>
        <w:t xml:space="preserve"> трубный</w:t>
      </w:r>
      <w:r w:rsidRPr="00595AF2">
        <w:rPr>
          <w:rFonts w:ascii="Times New Roman" w:hAnsi="Times New Roman" w:cs="Times New Roman"/>
          <w:sz w:val="40"/>
          <w:szCs w:val="40"/>
        </w:rPr>
        <w:t>, силовой</w:t>
      </w:r>
    </w:p>
    <w:p w:rsidR="001016A5" w:rsidRPr="00595AF2" w:rsidRDefault="001016A5" w:rsidP="001016A5">
      <w:pPr>
        <w:tabs>
          <w:tab w:val="center" w:pos="4677"/>
        </w:tabs>
        <w:rPr>
          <w:rFonts w:ascii="Times New Roman" w:hAnsi="Times New Roman" w:cs="Times New Roman"/>
          <w:sz w:val="40"/>
          <w:szCs w:val="40"/>
        </w:rPr>
      </w:pPr>
      <w:r w:rsidRPr="00595AF2">
        <w:rPr>
          <w:rFonts w:ascii="Times New Roman" w:hAnsi="Times New Roman" w:cs="Times New Roman"/>
          <w:sz w:val="40"/>
          <w:szCs w:val="40"/>
        </w:rPr>
        <w:t xml:space="preserve">                        на </w:t>
      </w:r>
      <w:r w:rsidRPr="00595AF2">
        <w:rPr>
          <w:rFonts w:ascii="Times New Roman" w:hAnsi="Times New Roman" w:cs="Times New Roman"/>
          <w:sz w:val="40"/>
          <w:szCs w:val="40"/>
          <w:lang w:val="en-US"/>
        </w:rPr>
        <w:t>Toyota</w:t>
      </w:r>
      <w:r w:rsidRPr="00595AF2">
        <w:rPr>
          <w:rFonts w:ascii="Times New Roman" w:hAnsi="Times New Roman" w:cs="Times New Roman"/>
          <w:sz w:val="40"/>
          <w:szCs w:val="40"/>
        </w:rPr>
        <w:t xml:space="preserve"> </w:t>
      </w:r>
      <w:r w:rsidRPr="00595AF2">
        <w:rPr>
          <w:rFonts w:ascii="Times New Roman" w:hAnsi="Times New Roman" w:cs="Times New Roman"/>
          <w:sz w:val="40"/>
          <w:szCs w:val="40"/>
          <w:lang w:val="en-US"/>
        </w:rPr>
        <w:t>Tundra</w:t>
      </w:r>
      <w:r w:rsidRPr="00595AF2">
        <w:rPr>
          <w:rFonts w:ascii="Times New Roman" w:hAnsi="Times New Roman" w:cs="Times New Roman"/>
          <w:sz w:val="40"/>
          <w:szCs w:val="40"/>
        </w:rPr>
        <w:t xml:space="preserve"> 2007-2013</w:t>
      </w:r>
    </w:p>
    <w:p w:rsidR="001016A5" w:rsidRDefault="001016A5" w:rsidP="00253D1B">
      <w:pPr>
        <w:tabs>
          <w:tab w:val="center" w:pos="4677"/>
        </w:tabs>
        <w:rPr>
          <w:sz w:val="36"/>
          <w:szCs w:val="36"/>
        </w:rPr>
      </w:pPr>
    </w:p>
    <w:p w:rsidR="001016A5" w:rsidRDefault="001016A5" w:rsidP="00253D1B">
      <w:pPr>
        <w:tabs>
          <w:tab w:val="center" w:pos="4677"/>
        </w:tabs>
        <w:rPr>
          <w:sz w:val="36"/>
          <w:szCs w:val="36"/>
        </w:rPr>
      </w:pPr>
    </w:p>
    <w:p w:rsidR="001016A5" w:rsidRDefault="001016A5" w:rsidP="00253D1B">
      <w:pPr>
        <w:tabs>
          <w:tab w:val="center" w:pos="4677"/>
        </w:tabs>
        <w:rPr>
          <w:sz w:val="36"/>
          <w:szCs w:val="36"/>
        </w:rPr>
      </w:pPr>
    </w:p>
    <w:p w:rsidR="001016A5" w:rsidRDefault="001016A5" w:rsidP="00253D1B">
      <w:pPr>
        <w:tabs>
          <w:tab w:val="center" w:pos="4677"/>
        </w:tabs>
        <w:rPr>
          <w:sz w:val="36"/>
          <w:szCs w:val="36"/>
        </w:rPr>
      </w:pPr>
    </w:p>
    <w:p w:rsidR="002E4BDE" w:rsidRDefault="002E4BDE" w:rsidP="00253D1B">
      <w:pPr>
        <w:tabs>
          <w:tab w:val="center" w:pos="4677"/>
        </w:tabs>
        <w:rPr>
          <w:sz w:val="36"/>
          <w:szCs w:val="36"/>
        </w:rPr>
      </w:pPr>
    </w:p>
    <w:p w:rsidR="001016A5" w:rsidRPr="002E4BDE" w:rsidRDefault="002E4BDE" w:rsidP="002E4BDE">
      <w:pPr>
        <w:tabs>
          <w:tab w:val="center" w:pos="4677"/>
        </w:tabs>
        <w:jc w:val="center"/>
        <w:rPr>
          <w:sz w:val="44"/>
          <w:szCs w:val="44"/>
        </w:rPr>
      </w:pPr>
      <w:r w:rsidRPr="002E4BDE">
        <w:rPr>
          <w:rFonts w:ascii="Times New Roman" w:hAnsi="Times New Roman" w:cs="Times New Roman"/>
          <w:sz w:val="44"/>
          <w:szCs w:val="44"/>
          <w:lang w:val="en-US"/>
        </w:rPr>
        <w:t>BMS</w:t>
      </w:r>
      <w:r w:rsidRPr="002E4BDE">
        <w:rPr>
          <w:rFonts w:ascii="Times New Roman" w:hAnsi="Times New Roman" w:cs="Times New Roman"/>
          <w:sz w:val="44"/>
          <w:szCs w:val="44"/>
        </w:rPr>
        <w:t>060013</w:t>
      </w:r>
    </w:p>
    <w:tbl>
      <w:tblPr>
        <w:tblW w:w="8425" w:type="dxa"/>
        <w:tblInd w:w="93" w:type="dxa"/>
        <w:tblLook w:val="04A0" w:firstRow="1" w:lastRow="0" w:firstColumn="1" w:lastColumn="0" w:noHBand="0" w:noVBand="1"/>
      </w:tblPr>
      <w:tblGrid>
        <w:gridCol w:w="960"/>
        <w:gridCol w:w="4925"/>
        <w:gridCol w:w="1580"/>
        <w:gridCol w:w="960"/>
      </w:tblGrid>
      <w:tr w:rsidR="001016A5" w:rsidRPr="001016A5" w:rsidTr="001016A5">
        <w:trPr>
          <w:trHeight w:val="300"/>
        </w:trPr>
        <w:tc>
          <w:tcPr>
            <w:tcW w:w="96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N</w:t>
            </w:r>
          </w:p>
        </w:tc>
        <w:tc>
          <w:tcPr>
            <w:tcW w:w="4925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58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9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Ед.</w:t>
            </w:r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802EE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Накладка бампера</w:t>
            </w:r>
            <w:r w:rsidR="00D371D0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правая и левая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371D0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Накладка бампера центральная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802EE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</w:t>
            </w:r>
            <w:r w:rsidR="001016A5"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802EE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Дуга на бампер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802EE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Проушины буксировочные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802EE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Кронштейн крепления бампера правый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802EE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</w:t>
            </w:r>
            <w:r w:rsidR="001016A5"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802EE" w:rsidP="00D802E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Кронштейн крепления бампера левый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802EE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</w:t>
            </w:r>
            <w:r w:rsidR="001016A5"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Гайка шестигранная М12x1,25x10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Болт М12*1,25*40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Шайба увеличенная ф12*34,5*3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16,000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Шайба пружинная ф12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E909EA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8</w:t>
            </w:r>
            <w:r w:rsidR="001016A5"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Винт с 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полукр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/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гл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внутр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/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шестигр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АРТ</w:t>
            </w:r>
            <w:proofErr w:type="gram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9053 [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Исо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7380-1] А2 М8*20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371D0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33</w:t>
            </w:r>
            <w:r w:rsidR="001016A5"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Гайка 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шестигр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. с фланцем ДИН 6923 А</w:t>
            </w:r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</w:t>
            </w:r>
            <w:proofErr w:type="gram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М8 с зазубринами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371D0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33</w:t>
            </w:r>
            <w:r w:rsidR="001016A5"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Шайба </w:t>
            </w:r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уменьшен</w:t>
            </w:r>
            <w:proofErr w:type="gram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. ДИН 433 А</w:t>
            </w:r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</w:t>
            </w:r>
            <w:proofErr w:type="gram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(М8)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D371D0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33,</w:t>
            </w:r>
            <w:r w:rsidR="001016A5"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Винт с 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полукр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/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гл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внутр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/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шестигр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АРТ</w:t>
            </w:r>
            <w:proofErr w:type="gram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9053 [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Исо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7380-1] А2 М10*30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Гайка </w:t>
            </w:r>
            <w:proofErr w:type="spell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шестигр</w:t>
            </w:r>
            <w:proofErr w:type="spell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. с фланцем ДИН 6923 А</w:t>
            </w:r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</w:t>
            </w:r>
            <w:proofErr w:type="gram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М10 с зазубринами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Шайба плоская ДИН 125 А</w:t>
            </w:r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</w:t>
            </w:r>
            <w:proofErr w:type="gramEnd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(М10)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8,000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Болт М10*1,5*20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4,000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Гайка шестигранная М10х1,5х8,5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4,000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Шайба плоская ф10*18*2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4,000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  <w:tr w:rsidR="001016A5" w:rsidRPr="001016A5" w:rsidTr="001016A5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3559E1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2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Шайба пружинная ф10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4,000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1016A5" w:rsidRPr="001016A5" w:rsidRDefault="001016A5" w:rsidP="001016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1016A5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</w:tr>
    </w:tbl>
    <w:p w:rsidR="001016A5" w:rsidRDefault="001016A5" w:rsidP="00253D1B">
      <w:pPr>
        <w:tabs>
          <w:tab w:val="center" w:pos="4677"/>
        </w:tabs>
        <w:rPr>
          <w:sz w:val="36"/>
          <w:szCs w:val="36"/>
        </w:rPr>
      </w:pPr>
    </w:p>
    <w:p w:rsidR="002E4BDE" w:rsidRDefault="002E4BDE" w:rsidP="00253D1B">
      <w:pPr>
        <w:tabs>
          <w:tab w:val="center" w:pos="4677"/>
        </w:tabs>
        <w:rPr>
          <w:sz w:val="36"/>
          <w:szCs w:val="36"/>
        </w:rPr>
      </w:pPr>
    </w:p>
    <w:p w:rsidR="003559E1" w:rsidRDefault="003559E1" w:rsidP="00253D1B">
      <w:pPr>
        <w:tabs>
          <w:tab w:val="center" w:pos="4677"/>
        </w:tabs>
        <w:rPr>
          <w:sz w:val="36"/>
          <w:szCs w:val="36"/>
        </w:rPr>
      </w:pPr>
    </w:p>
    <w:p w:rsidR="003559E1" w:rsidRDefault="003559E1" w:rsidP="00253D1B">
      <w:pPr>
        <w:tabs>
          <w:tab w:val="center" w:pos="4677"/>
        </w:tabs>
        <w:rPr>
          <w:sz w:val="36"/>
          <w:szCs w:val="36"/>
        </w:rPr>
      </w:pPr>
    </w:p>
    <w:p w:rsidR="003559E1" w:rsidRDefault="003559E1" w:rsidP="00253D1B">
      <w:pPr>
        <w:tabs>
          <w:tab w:val="center" w:pos="4677"/>
        </w:tabs>
        <w:rPr>
          <w:sz w:val="36"/>
          <w:szCs w:val="36"/>
        </w:rPr>
      </w:pPr>
    </w:p>
    <w:p w:rsidR="003559E1" w:rsidRDefault="003559E1" w:rsidP="00253D1B">
      <w:pPr>
        <w:tabs>
          <w:tab w:val="center" w:pos="4677"/>
        </w:tabs>
        <w:rPr>
          <w:sz w:val="36"/>
          <w:szCs w:val="36"/>
        </w:rPr>
      </w:pPr>
    </w:p>
    <w:p w:rsidR="003559E1" w:rsidRDefault="003559E1" w:rsidP="00253D1B">
      <w:pPr>
        <w:tabs>
          <w:tab w:val="center" w:pos="4677"/>
        </w:tabs>
        <w:rPr>
          <w:sz w:val="36"/>
          <w:szCs w:val="36"/>
        </w:rPr>
      </w:pPr>
    </w:p>
    <w:p w:rsidR="003559E1" w:rsidRDefault="003559E1" w:rsidP="00253D1B">
      <w:pPr>
        <w:tabs>
          <w:tab w:val="center" w:pos="4677"/>
        </w:tabs>
        <w:rPr>
          <w:sz w:val="36"/>
          <w:szCs w:val="36"/>
        </w:rPr>
      </w:pPr>
    </w:p>
    <w:p w:rsidR="001016A5" w:rsidRPr="00687179" w:rsidRDefault="00282DBB" w:rsidP="00253D1B">
      <w:pPr>
        <w:tabs>
          <w:tab w:val="center" w:pos="4677"/>
        </w:tabs>
        <w:rPr>
          <w:sz w:val="28"/>
          <w:szCs w:val="28"/>
        </w:rPr>
      </w:pPr>
      <w:r w:rsidRPr="00687179">
        <w:rPr>
          <w:sz w:val="28"/>
          <w:szCs w:val="28"/>
        </w:rPr>
        <w:lastRenderedPageBreak/>
        <w:t xml:space="preserve">Сборка бампера: </w:t>
      </w:r>
    </w:p>
    <w:p w:rsidR="00282DBB" w:rsidRPr="00687179" w:rsidRDefault="00282DBB" w:rsidP="00282DBB">
      <w:pPr>
        <w:pStyle w:val="a6"/>
        <w:numPr>
          <w:ilvl w:val="0"/>
          <w:numId w:val="2"/>
        </w:numPr>
        <w:tabs>
          <w:tab w:val="center" w:pos="4677"/>
        </w:tabs>
        <w:rPr>
          <w:sz w:val="28"/>
          <w:szCs w:val="28"/>
        </w:rPr>
      </w:pPr>
      <w:r w:rsidRPr="00687179">
        <w:rPr>
          <w:sz w:val="28"/>
          <w:szCs w:val="28"/>
        </w:rPr>
        <w:t>Устанавливаем дугу на бампер</w:t>
      </w:r>
      <w:r w:rsidR="003559E1">
        <w:rPr>
          <w:sz w:val="28"/>
          <w:szCs w:val="28"/>
        </w:rPr>
        <w:t xml:space="preserve"> </w:t>
      </w:r>
      <w:r w:rsidR="003559E1" w:rsidRPr="003559E1">
        <w:rPr>
          <w:b/>
          <w:sz w:val="28"/>
          <w:szCs w:val="28"/>
        </w:rPr>
        <w:t>3</w:t>
      </w:r>
      <w:r w:rsidR="00B85671" w:rsidRPr="00687179">
        <w:rPr>
          <w:sz w:val="28"/>
          <w:szCs w:val="28"/>
        </w:rPr>
        <w:t>,</w:t>
      </w:r>
      <w:r w:rsidRPr="00687179">
        <w:rPr>
          <w:sz w:val="28"/>
          <w:szCs w:val="28"/>
        </w:rPr>
        <w:t xml:space="preserve"> </w:t>
      </w:r>
      <w:r w:rsidR="00B85671" w:rsidRPr="00687179">
        <w:rPr>
          <w:sz w:val="28"/>
          <w:szCs w:val="28"/>
        </w:rPr>
        <w:t>прикручивая комплектным крепежом</w:t>
      </w:r>
      <w:r w:rsidR="00E909EA">
        <w:rPr>
          <w:sz w:val="28"/>
          <w:szCs w:val="28"/>
        </w:rPr>
        <w:t xml:space="preserve"> </w:t>
      </w:r>
      <w:r w:rsidR="00504C39">
        <w:rPr>
          <w:b/>
          <w:sz w:val="28"/>
          <w:szCs w:val="28"/>
        </w:rPr>
        <w:t>18,19,20</w:t>
      </w:r>
      <w:r w:rsidR="00BF3D97" w:rsidRPr="00687179">
        <w:rPr>
          <w:sz w:val="28"/>
          <w:szCs w:val="28"/>
        </w:rPr>
        <w:t>.</w:t>
      </w:r>
    </w:p>
    <w:p w:rsidR="00282DBB" w:rsidRPr="00687179" w:rsidRDefault="00E011DB" w:rsidP="00282DB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F3D97" w:rsidRPr="00687179">
        <w:rPr>
          <w:noProof/>
          <w:sz w:val="28"/>
          <w:szCs w:val="28"/>
          <w:lang w:eastAsia="ru-RU"/>
        </w:rPr>
        <w:drawing>
          <wp:inline distT="0" distB="0" distL="0" distR="0" wp14:anchorId="5F950F56" wp14:editId="747A400A">
            <wp:extent cx="5286375" cy="2867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97" w:rsidRPr="00687179" w:rsidRDefault="00BF3D97" w:rsidP="00BF3D97">
      <w:pPr>
        <w:pStyle w:val="a6"/>
        <w:numPr>
          <w:ilvl w:val="0"/>
          <w:numId w:val="2"/>
        </w:numPr>
        <w:tabs>
          <w:tab w:val="center" w:pos="4677"/>
        </w:tabs>
        <w:rPr>
          <w:sz w:val="28"/>
          <w:szCs w:val="28"/>
        </w:rPr>
      </w:pPr>
      <w:r w:rsidRPr="00687179">
        <w:rPr>
          <w:sz w:val="28"/>
          <w:szCs w:val="28"/>
        </w:rPr>
        <w:t xml:space="preserve">Устанавливаем </w:t>
      </w:r>
      <w:r w:rsidR="00CE1AC0" w:rsidRPr="00687179">
        <w:rPr>
          <w:sz w:val="28"/>
          <w:szCs w:val="28"/>
        </w:rPr>
        <w:t xml:space="preserve"> накладки</w:t>
      </w:r>
      <w:r w:rsidR="003559E1">
        <w:rPr>
          <w:sz w:val="28"/>
          <w:szCs w:val="28"/>
        </w:rPr>
        <w:t xml:space="preserve"> и обрамления </w:t>
      </w:r>
      <w:r w:rsidR="003559E1" w:rsidRPr="003559E1">
        <w:rPr>
          <w:b/>
          <w:sz w:val="28"/>
          <w:szCs w:val="28"/>
        </w:rPr>
        <w:t xml:space="preserve">1, </w:t>
      </w:r>
      <w:r w:rsidR="00B85671" w:rsidRPr="00687179">
        <w:rPr>
          <w:sz w:val="28"/>
          <w:szCs w:val="28"/>
        </w:rPr>
        <w:t>на бампер</w:t>
      </w:r>
      <w:r w:rsidR="00F30CCB" w:rsidRPr="00687179">
        <w:rPr>
          <w:sz w:val="28"/>
          <w:szCs w:val="28"/>
        </w:rPr>
        <w:t xml:space="preserve">, прикручивая комплектным крепежом </w:t>
      </w:r>
      <w:r w:rsidR="003559E1">
        <w:rPr>
          <w:b/>
          <w:sz w:val="28"/>
          <w:szCs w:val="28"/>
        </w:rPr>
        <w:t>11, 12, 13</w:t>
      </w:r>
      <w:r w:rsidR="00F30CCB" w:rsidRPr="00687179">
        <w:rPr>
          <w:b/>
          <w:sz w:val="28"/>
          <w:szCs w:val="28"/>
        </w:rPr>
        <w:t>.</w:t>
      </w:r>
    </w:p>
    <w:p w:rsidR="003559E1" w:rsidRDefault="00264596" w:rsidP="00264596">
      <w:pPr>
        <w:tabs>
          <w:tab w:val="center" w:pos="4677"/>
        </w:tabs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BAB6DE8" wp14:editId="0AA436E6">
            <wp:extent cx="5457825" cy="3914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1DB">
        <w:rPr>
          <w:sz w:val="28"/>
          <w:szCs w:val="28"/>
        </w:rPr>
        <w:t xml:space="preserve">     </w:t>
      </w:r>
    </w:p>
    <w:p w:rsidR="00B85671" w:rsidRPr="00687179" w:rsidRDefault="00B85671" w:rsidP="00B85671">
      <w:pPr>
        <w:pStyle w:val="a6"/>
        <w:numPr>
          <w:ilvl w:val="0"/>
          <w:numId w:val="2"/>
        </w:numPr>
        <w:tabs>
          <w:tab w:val="center" w:pos="4677"/>
        </w:tabs>
        <w:rPr>
          <w:sz w:val="28"/>
          <w:szCs w:val="28"/>
        </w:rPr>
      </w:pPr>
      <w:r w:rsidRPr="00687179">
        <w:rPr>
          <w:sz w:val="28"/>
          <w:szCs w:val="28"/>
        </w:rPr>
        <w:lastRenderedPageBreak/>
        <w:t>Устанавливаем проушины буксировочные</w:t>
      </w:r>
      <w:r w:rsidR="003559E1">
        <w:rPr>
          <w:sz w:val="28"/>
          <w:szCs w:val="28"/>
        </w:rPr>
        <w:t xml:space="preserve"> </w:t>
      </w:r>
      <w:r w:rsidR="003559E1">
        <w:rPr>
          <w:b/>
          <w:sz w:val="28"/>
          <w:szCs w:val="28"/>
        </w:rPr>
        <w:t>4</w:t>
      </w:r>
      <w:r w:rsidRPr="00687179">
        <w:rPr>
          <w:sz w:val="28"/>
          <w:szCs w:val="28"/>
        </w:rPr>
        <w:t xml:space="preserve">, прикручивая комплектным крепежом </w:t>
      </w:r>
      <w:r w:rsidR="00504C39">
        <w:rPr>
          <w:b/>
          <w:sz w:val="28"/>
          <w:szCs w:val="28"/>
        </w:rPr>
        <w:t>14,15,16</w:t>
      </w:r>
      <w:r w:rsidRPr="00687179">
        <w:rPr>
          <w:b/>
          <w:sz w:val="28"/>
          <w:szCs w:val="28"/>
        </w:rPr>
        <w:t>.</w:t>
      </w:r>
    </w:p>
    <w:p w:rsidR="00282DBB" w:rsidRDefault="00264596" w:rsidP="00B85671">
      <w:pPr>
        <w:pStyle w:val="a6"/>
        <w:tabs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00650" cy="3267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96" w:rsidRPr="00687179" w:rsidRDefault="00264596" w:rsidP="00B85671">
      <w:pPr>
        <w:pStyle w:val="a6"/>
        <w:tabs>
          <w:tab w:val="center" w:pos="4677"/>
        </w:tabs>
        <w:rPr>
          <w:sz w:val="28"/>
          <w:szCs w:val="28"/>
        </w:rPr>
      </w:pPr>
    </w:p>
    <w:p w:rsidR="00264596" w:rsidRPr="00687179" w:rsidRDefault="00264596" w:rsidP="00264596">
      <w:pPr>
        <w:pStyle w:val="a6"/>
        <w:numPr>
          <w:ilvl w:val="0"/>
          <w:numId w:val="2"/>
        </w:num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Устанавливаем центральные пластины </w:t>
      </w:r>
      <w:r>
        <w:rPr>
          <w:b/>
          <w:sz w:val="28"/>
          <w:szCs w:val="28"/>
        </w:rPr>
        <w:t>2</w:t>
      </w:r>
      <w:r w:rsidRPr="003559E1">
        <w:rPr>
          <w:b/>
          <w:sz w:val="28"/>
          <w:szCs w:val="28"/>
        </w:rPr>
        <w:t xml:space="preserve">, </w:t>
      </w:r>
      <w:r w:rsidRPr="00687179">
        <w:rPr>
          <w:sz w:val="28"/>
          <w:szCs w:val="28"/>
        </w:rPr>
        <w:t xml:space="preserve">на бампер, прикручивая комплектным крепежом </w:t>
      </w:r>
      <w:r>
        <w:rPr>
          <w:b/>
          <w:sz w:val="28"/>
          <w:szCs w:val="28"/>
        </w:rPr>
        <w:t>11, 12, 13</w:t>
      </w:r>
      <w:r w:rsidRPr="00687179">
        <w:rPr>
          <w:b/>
          <w:sz w:val="28"/>
          <w:szCs w:val="28"/>
        </w:rPr>
        <w:t>.</w:t>
      </w:r>
    </w:p>
    <w:p w:rsidR="00E909EA" w:rsidRPr="00264596" w:rsidRDefault="00E909EA" w:rsidP="00264596">
      <w:pPr>
        <w:pStyle w:val="a6"/>
        <w:tabs>
          <w:tab w:val="center" w:pos="4677"/>
        </w:tabs>
        <w:rPr>
          <w:sz w:val="28"/>
          <w:szCs w:val="28"/>
        </w:rPr>
      </w:pPr>
    </w:p>
    <w:p w:rsidR="00F500A6" w:rsidRDefault="00264596" w:rsidP="00F500A6">
      <w:pPr>
        <w:tabs>
          <w:tab w:val="center" w:pos="4677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F296D49" wp14:editId="3352599E">
            <wp:extent cx="5295900" cy="3762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BB" w:rsidRPr="00687179" w:rsidRDefault="00687179" w:rsidP="00282DBB">
      <w:pPr>
        <w:tabs>
          <w:tab w:val="center" w:pos="4677"/>
        </w:tabs>
        <w:rPr>
          <w:sz w:val="28"/>
          <w:szCs w:val="28"/>
        </w:rPr>
      </w:pPr>
      <w:r w:rsidRPr="00687179">
        <w:rPr>
          <w:sz w:val="28"/>
          <w:szCs w:val="28"/>
        </w:rPr>
        <w:lastRenderedPageBreak/>
        <w:t>Установка бампера</w:t>
      </w:r>
      <w:proofErr w:type="gramStart"/>
      <w:r w:rsidRPr="00687179">
        <w:rPr>
          <w:sz w:val="28"/>
          <w:szCs w:val="28"/>
        </w:rPr>
        <w:t xml:space="preserve"> :</w:t>
      </w:r>
      <w:proofErr w:type="gramEnd"/>
    </w:p>
    <w:p w:rsidR="00687179" w:rsidRPr="00391D49" w:rsidRDefault="00687179" w:rsidP="00687179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Снимаем  штатный  бампер</w:t>
      </w:r>
      <w:proofErr w:type="gramStart"/>
      <w:r>
        <w:rPr>
          <w:sz w:val="28"/>
          <w:szCs w:val="28"/>
        </w:rPr>
        <w:t xml:space="preserve"> ,</w:t>
      </w:r>
      <w:proofErr w:type="gramEnd"/>
      <w:r w:rsidRPr="00253D1B">
        <w:rPr>
          <w:sz w:val="28"/>
          <w:szCs w:val="28"/>
        </w:rPr>
        <w:t xml:space="preserve"> усилитель бампера</w:t>
      </w:r>
      <w:r>
        <w:rPr>
          <w:sz w:val="28"/>
          <w:szCs w:val="28"/>
        </w:rPr>
        <w:t xml:space="preserve"> , и буксировочные проушины с рамы.</w:t>
      </w:r>
    </w:p>
    <w:p w:rsidR="00687179" w:rsidRPr="00687179" w:rsidRDefault="00E909EA" w:rsidP="00687179">
      <w:pPr>
        <w:pStyle w:val="a6"/>
        <w:tabs>
          <w:tab w:val="center" w:pos="467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64A0640" wp14:editId="40DEAED3">
            <wp:extent cx="5400675" cy="3371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BB" w:rsidRDefault="00282DBB" w:rsidP="00282DBB">
      <w:pPr>
        <w:tabs>
          <w:tab w:val="center" w:pos="4677"/>
        </w:tabs>
        <w:rPr>
          <w:sz w:val="28"/>
          <w:szCs w:val="28"/>
        </w:rPr>
      </w:pPr>
    </w:p>
    <w:p w:rsidR="0078374D" w:rsidRPr="0078374D" w:rsidRDefault="0078374D" w:rsidP="0078374D">
      <w:pPr>
        <w:pStyle w:val="a6"/>
        <w:numPr>
          <w:ilvl w:val="0"/>
          <w:numId w:val="3"/>
        </w:numPr>
        <w:tabs>
          <w:tab w:val="center" w:pos="4677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Отсверливаем</w:t>
      </w:r>
      <w:proofErr w:type="spellEnd"/>
      <w:r>
        <w:rPr>
          <w:sz w:val="28"/>
          <w:szCs w:val="28"/>
        </w:rPr>
        <w:t xml:space="preserve"> кронштейн от вертикальной планки</w:t>
      </w:r>
    </w:p>
    <w:p w:rsidR="0078374D" w:rsidRPr="00687179" w:rsidRDefault="0078374D" w:rsidP="00282DB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3000" cy="333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79" w:rsidRPr="0078374D" w:rsidRDefault="0078374D" w:rsidP="0078374D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687179" w:rsidRPr="0078374D">
        <w:rPr>
          <w:sz w:val="28"/>
          <w:szCs w:val="28"/>
        </w:rPr>
        <w:t>Устанавливаем кронштейны крепления бампера</w:t>
      </w:r>
      <w:r w:rsidR="00E909EA" w:rsidRPr="0078374D">
        <w:rPr>
          <w:sz w:val="28"/>
          <w:szCs w:val="28"/>
        </w:rPr>
        <w:t xml:space="preserve"> </w:t>
      </w:r>
      <w:r w:rsidR="00E909EA" w:rsidRPr="0078374D">
        <w:rPr>
          <w:b/>
          <w:sz w:val="28"/>
          <w:szCs w:val="28"/>
        </w:rPr>
        <w:t>5, 6</w:t>
      </w:r>
      <w:r w:rsidR="00687179" w:rsidRPr="0078374D">
        <w:rPr>
          <w:sz w:val="28"/>
          <w:szCs w:val="28"/>
        </w:rPr>
        <w:t xml:space="preserve"> на раму автомобиля, </w:t>
      </w:r>
      <w:r w:rsidR="00687179" w:rsidRPr="0078374D">
        <w:rPr>
          <w:sz w:val="28"/>
          <w:szCs w:val="28"/>
        </w:rPr>
        <w:br/>
        <w:t xml:space="preserve">прикручивая к штатным местам,  штатным </w:t>
      </w:r>
      <w:proofErr w:type="spellStart"/>
      <w:r w:rsidR="00687179" w:rsidRPr="0078374D">
        <w:rPr>
          <w:sz w:val="28"/>
          <w:szCs w:val="28"/>
        </w:rPr>
        <w:t>крепежем</w:t>
      </w:r>
      <w:proofErr w:type="spellEnd"/>
      <w:proofErr w:type="gramStart"/>
      <w:r w:rsidR="00D57F77" w:rsidRPr="0078374D">
        <w:rPr>
          <w:sz w:val="28"/>
          <w:szCs w:val="28"/>
        </w:rPr>
        <w:t xml:space="preserve"> ,</w:t>
      </w:r>
      <w:proofErr w:type="gramEnd"/>
      <w:r w:rsidR="00D57F77" w:rsidRPr="0078374D">
        <w:rPr>
          <w:sz w:val="28"/>
          <w:szCs w:val="28"/>
        </w:rPr>
        <w:t xml:space="preserve"> прикручивая обратно буксировочные проушины. </w:t>
      </w:r>
    </w:p>
    <w:p w:rsidR="00253D1B" w:rsidRPr="00E909EA" w:rsidRDefault="00E011DB" w:rsidP="00E909EA">
      <w:pPr>
        <w:tabs>
          <w:tab w:val="center" w:pos="4677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87179">
        <w:rPr>
          <w:noProof/>
          <w:sz w:val="28"/>
          <w:szCs w:val="28"/>
          <w:lang w:eastAsia="ru-RU"/>
        </w:rPr>
        <w:drawing>
          <wp:inline distT="0" distB="0" distL="0" distR="0" wp14:anchorId="25922708" wp14:editId="72F017D3">
            <wp:extent cx="394335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6" w:rsidRPr="00E909EA" w:rsidRDefault="00E909EA" w:rsidP="00F500A6">
      <w:pPr>
        <w:pStyle w:val="a6"/>
        <w:numPr>
          <w:ilvl w:val="0"/>
          <w:numId w:val="2"/>
        </w:numPr>
        <w:rPr>
          <w:sz w:val="28"/>
          <w:szCs w:val="28"/>
        </w:rPr>
      </w:pPr>
      <w:r w:rsidRPr="0078374D">
        <w:rPr>
          <w:sz w:val="28"/>
          <w:szCs w:val="28"/>
        </w:rPr>
        <w:t xml:space="preserve"> Устанавливаем собранный бампер на кронштейны </w:t>
      </w:r>
      <w:r w:rsidRPr="0078374D">
        <w:rPr>
          <w:b/>
          <w:sz w:val="28"/>
          <w:szCs w:val="28"/>
        </w:rPr>
        <w:t xml:space="preserve">5,6 </w:t>
      </w:r>
      <w:r w:rsidRPr="0078374D">
        <w:rPr>
          <w:sz w:val="28"/>
          <w:szCs w:val="28"/>
        </w:rPr>
        <w:t xml:space="preserve">, прикручивая комплектным крепежом </w:t>
      </w:r>
      <w:r w:rsidRPr="0078374D">
        <w:rPr>
          <w:b/>
          <w:sz w:val="28"/>
          <w:szCs w:val="28"/>
        </w:rPr>
        <w:t xml:space="preserve">7, 8, 9, 10. </w:t>
      </w:r>
      <w:r w:rsidRPr="0078374D">
        <w:rPr>
          <w:sz w:val="28"/>
          <w:szCs w:val="28"/>
        </w:rPr>
        <w:t xml:space="preserve"> </w:t>
      </w:r>
      <w:r w:rsidR="00F500A6">
        <w:rPr>
          <w:sz w:val="28"/>
          <w:szCs w:val="28"/>
        </w:rPr>
        <w:t>Регулируем бампер в кронштейнах, выставляя нужный зазор.</w:t>
      </w:r>
    </w:p>
    <w:p w:rsidR="0002203A" w:rsidRDefault="00F500A6" w:rsidP="00F500A6">
      <w:pPr>
        <w:pStyle w:val="a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0D98D27" wp14:editId="5508C3F8">
            <wp:extent cx="5114925" cy="3524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6" w:rsidRDefault="00F500A6" w:rsidP="0078374D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 же в бампер имеется возможность установить  светодиодные  противотуманные фары. </w:t>
      </w:r>
    </w:p>
    <w:p w:rsidR="00F500A6" w:rsidRPr="0078374D" w:rsidRDefault="00F500A6" w:rsidP="00F500A6">
      <w:pPr>
        <w:pStyle w:val="a6"/>
        <w:rPr>
          <w:sz w:val="28"/>
          <w:szCs w:val="28"/>
        </w:rPr>
      </w:pPr>
    </w:p>
    <w:p w:rsidR="005D0818" w:rsidRDefault="00F500A6" w:rsidP="0078374D">
      <w:pPr>
        <w:tabs>
          <w:tab w:val="left" w:pos="270"/>
          <w:tab w:val="left" w:pos="3075"/>
        </w:tabs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0825" cy="4067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7050" cy="4076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2203A" w:rsidRPr="00E011DB">
        <w:rPr>
          <w:sz w:val="28"/>
          <w:szCs w:val="28"/>
        </w:rPr>
        <w:tab/>
      </w:r>
    </w:p>
    <w:p w:rsidR="00392594" w:rsidRDefault="00392594" w:rsidP="0002203A">
      <w:pPr>
        <w:tabs>
          <w:tab w:val="left" w:pos="270"/>
          <w:tab w:val="left" w:pos="3075"/>
        </w:tabs>
      </w:pPr>
    </w:p>
    <w:p w:rsidR="00121059" w:rsidRDefault="00121059" w:rsidP="00121059">
      <w:pPr>
        <w:framePr w:wrap="none" w:vAnchor="page" w:hAnchor="page" w:x="58" w:y="70"/>
        <w:rPr>
          <w:sz w:val="2"/>
          <w:szCs w:val="2"/>
        </w:rPr>
      </w:pPr>
    </w:p>
    <w:p w:rsidR="00121059" w:rsidRPr="00E011DB" w:rsidRDefault="00121059" w:rsidP="00121059">
      <w:pPr>
        <w:framePr w:wrap="none" w:vAnchor="page" w:hAnchor="page" w:x="58" w:y="1510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en-US"/>
        </w:rPr>
      </w:pPr>
    </w:p>
    <w:p w:rsidR="00121059" w:rsidRDefault="00121059" w:rsidP="00121059">
      <w:pPr>
        <w:framePr w:wrap="none" w:vAnchor="page" w:hAnchor="page" w:x="58" w:y="70"/>
        <w:rPr>
          <w:sz w:val="2"/>
          <w:szCs w:val="2"/>
        </w:rPr>
      </w:pPr>
    </w:p>
    <w:p w:rsidR="008A5198" w:rsidRPr="008A5198" w:rsidRDefault="008A5198" w:rsidP="00166F12">
      <w:pPr>
        <w:tabs>
          <w:tab w:val="center" w:pos="4677"/>
        </w:tabs>
        <w:rPr>
          <w:b/>
          <w:sz w:val="44"/>
          <w:szCs w:val="44"/>
        </w:rPr>
      </w:pPr>
    </w:p>
    <w:sectPr w:rsidR="008A5198" w:rsidRPr="008A5198" w:rsidSect="00B8567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494" w:rsidRDefault="00635494" w:rsidP="00391D49">
      <w:pPr>
        <w:spacing w:after="0" w:line="240" w:lineRule="auto"/>
      </w:pPr>
      <w:r>
        <w:separator/>
      </w:r>
    </w:p>
  </w:endnote>
  <w:endnote w:type="continuationSeparator" w:id="0">
    <w:p w:rsidR="00635494" w:rsidRDefault="00635494" w:rsidP="00391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494" w:rsidRDefault="00635494" w:rsidP="00391D49">
      <w:pPr>
        <w:spacing w:after="0" w:line="240" w:lineRule="auto"/>
      </w:pPr>
      <w:r>
        <w:separator/>
      </w:r>
    </w:p>
  </w:footnote>
  <w:footnote w:type="continuationSeparator" w:id="0">
    <w:p w:rsidR="00635494" w:rsidRDefault="00635494" w:rsidP="00391D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55052"/>
    <w:multiLevelType w:val="hybridMultilevel"/>
    <w:tmpl w:val="62CCC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D7BBF"/>
    <w:multiLevelType w:val="hybridMultilevel"/>
    <w:tmpl w:val="CCE88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B54EC9"/>
    <w:multiLevelType w:val="hybridMultilevel"/>
    <w:tmpl w:val="3F005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1F8"/>
    <w:rsid w:val="0002203A"/>
    <w:rsid w:val="00044785"/>
    <w:rsid w:val="001016A5"/>
    <w:rsid w:val="00121059"/>
    <w:rsid w:val="001623DE"/>
    <w:rsid w:val="00166F12"/>
    <w:rsid w:val="001E52BB"/>
    <w:rsid w:val="00253D1B"/>
    <w:rsid w:val="00264596"/>
    <w:rsid w:val="00282DBB"/>
    <w:rsid w:val="002E4BDE"/>
    <w:rsid w:val="003559E1"/>
    <w:rsid w:val="00391D49"/>
    <w:rsid w:val="00392594"/>
    <w:rsid w:val="00504C39"/>
    <w:rsid w:val="005316CE"/>
    <w:rsid w:val="00595AF2"/>
    <w:rsid w:val="005B7304"/>
    <w:rsid w:val="005D0818"/>
    <w:rsid w:val="0062257C"/>
    <w:rsid w:val="00635494"/>
    <w:rsid w:val="006575A8"/>
    <w:rsid w:val="00687179"/>
    <w:rsid w:val="00756765"/>
    <w:rsid w:val="0078374D"/>
    <w:rsid w:val="008A5198"/>
    <w:rsid w:val="00A2623D"/>
    <w:rsid w:val="00B85671"/>
    <w:rsid w:val="00BF3D97"/>
    <w:rsid w:val="00C86D66"/>
    <w:rsid w:val="00CE1AC0"/>
    <w:rsid w:val="00CF01A5"/>
    <w:rsid w:val="00D371D0"/>
    <w:rsid w:val="00D56EE3"/>
    <w:rsid w:val="00D57F77"/>
    <w:rsid w:val="00D802EE"/>
    <w:rsid w:val="00D85F1B"/>
    <w:rsid w:val="00DC1F2D"/>
    <w:rsid w:val="00DD7344"/>
    <w:rsid w:val="00E011DB"/>
    <w:rsid w:val="00E909EA"/>
    <w:rsid w:val="00EC0546"/>
    <w:rsid w:val="00F171F8"/>
    <w:rsid w:val="00F30CCB"/>
    <w:rsid w:val="00F500A6"/>
    <w:rsid w:val="00F53C68"/>
    <w:rsid w:val="00FB3950"/>
    <w:rsid w:val="00FC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3D1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3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D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3D1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91D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1D49"/>
  </w:style>
  <w:style w:type="paragraph" w:styleId="a9">
    <w:name w:val="footer"/>
    <w:basedOn w:val="a"/>
    <w:link w:val="aa"/>
    <w:uiPriority w:val="99"/>
    <w:unhideWhenUsed/>
    <w:rsid w:val="00391D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1D49"/>
  </w:style>
  <w:style w:type="paragraph" w:styleId="ab">
    <w:name w:val="No Spacing"/>
    <w:uiPriority w:val="1"/>
    <w:qFormat/>
    <w:rsid w:val="00EC0546"/>
    <w:pPr>
      <w:spacing w:after="0" w:line="240" w:lineRule="auto"/>
    </w:pPr>
  </w:style>
  <w:style w:type="character" w:styleId="ac">
    <w:name w:val="line number"/>
    <w:basedOn w:val="a0"/>
    <w:uiPriority w:val="99"/>
    <w:semiHidden/>
    <w:unhideWhenUsed/>
    <w:rsid w:val="00F30C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3D1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3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D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3D1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91D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1D49"/>
  </w:style>
  <w:style w:type="paragraph" w:styleId="a9">
    <w:name w:val="footer"/>
    <w:basedOn w:val="a"/>
    <w:link w:val="aa"/>
    <w:uiPriority w:val="99"/>
    <w:unhideWhenUsed/>
    <w:rsid w:val="00391D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1D49"/>
  </w:style>
  <w:style w:type="paragraph" w:styleId="ab">
    <w:name w:val="No Spacing"/>
    <w:uiPriority w:val="1"/>
    <w:qFormat/>
    <w:rsid w:val="00EC0546"/>
    <w:pPr>
      <w:spacing w:after="0" w:line="240" w:lineRule="auto"/>
    </w:pPr>
  </w:style>
  <w:style w:type="character" w:styleId="ac">
    <w:name w:val="line number"/>
    <w:basedOn w:val="a0"/>
    <w:uiPriority w:val="99"/>
    <w:semiHidden/>
    <w:unhideWhenUsed/>
    <w:rsid w:val="00F30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link.2gis.ru/1.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tuning054@mail.ru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FADB5-7D38-4393-AD3F-5DB4A3BFA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Кузовной</dc:creator>
  <cp:lastModifiedBy>Кузовной</cp:lastModifiedBy>
  <cp:revision>2</cp:revision>
  <cp:lastPrinted>2018-03-02T07:39:00Z</cp:lastPrinted>
  <dcterms:created xsi:type="dcterms:W3CDTF">2018-11-06T08:52:00Z</dcterms:created>
  <dcterms:modified xsi:type="dcterms:W3CDTF">2018-11-06T08:52:00Z</dcterms:modified>
</cp:coreProperties>
</file>